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7EF" w:rsidRDefault="0055254A" w:rsidP="0055254A">
      <w:pPr>
        <w:shd w:val="clear" w:color="auto" w:fill="FFFFFF" w:themeFill="background1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5254A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D82E94B" wp14:editId="723C8CA7">
            <wp:extent cx="742030" cy="43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44" cy="4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254A">
        <w:rPr>
          <w:rFonts w:ascii="Comic Sans MS" w:hAnsi="Comic Sans MS"/>
          <w:b/>
          <w:sz w:val="24"/>
          <w:szCs w:val="24"/>
          <w:u w:val="single"/>
        </w:rPr>
        <w:t>Vine Tree Primary School</w:t>
      </w:r>
      <w:r w:rsidRPr="0055254A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17ECDB88" wp14:editId="74AEA36E">
            <wp:extent cx="74203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44" cy="4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54A" w:rsidRDefault="0055254A" w:rsidP="0055254A">
      <w:pPr>
        <w:shd w:val="clear" w:color="auto" w:fill="FFFFFF" w:themeFill="background1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Art Programmes of Study: Key stages 1 and 2</w:t>
      </w:r>
    </w:p>
    <w:p w:rsidR="0055254A" w:rsidRPr="0055254A" w:rsidRDefault="0055254A" w:rsidP="0055254A">
      <w:pPr>
        <w:shd w:val="clear" w:color="auto" w:fill="FFFFFF" w:themeFill="background1"/>
        <w:rPr>
          <w:rFonts w:ascii="Comic Sans MS" w:hAnsi="Comic Sans MS"/>
          <w:b/>
          <w:sz w:val="24"/>
          <w:szCs w:val="24"/>
          <w:u w:val="single"/>
        </w:rPr>
      </w:pPr>
    </w:p>
    <w:p w:rsidR="006A47EF" w:rsidRDefault="0055254A" w:rsidP="0055254A">
      <w:pPr>
        <w:pStyle w:val="Heading1"/>
        <w:ind w:left="0"/>
        <w:rPr>
          <w:rFonts w:ascii="Comic Sans MS" w:hAnsi="Comic Sans MS"/>
          <w:sz w:val="24"/>
          <w:szCs w:val="24"/>
        </w:rPr>
      </w:pPr>
      <w:bookmarkStart w:id="0" w:name="Purpose_of_study"/>
      <w:bookmarkEnd w:id="0"/>
      <w:r w:rsidRPr="0055254A">
        <w:rPr>
          <w:rFonts w:ascii="Comic Sans MS" w:hAnsi="Comic Sans MS"/>
          <w:sz w:val="24"/>
          <w:szCs w:val="24"/>
        </w:rPr>
        <w:t>Purpose</w:t>
      </w:r>
      <w:r w:rsidRPr="0055254A">
        <w:rPr>
          <w:rFonts w:ascii="Comic Sans MS" w:hAnsi="Comic Sans MS"/>
          <w:spacing w:val="-4"/>
          <w:sz w:val="24"/>
          <w:szCs w:val="24"/>
        </w:rPr>
        <w:t xml:space="preserve"> </w:t>
      </w:r>
      <w:r w:rsidRPr="0055254A">
        <w:rPr>
          <w:rFonts w:ascii="Comic Sans MS" w:hAnsi="Comic Sans MS"/>
          <w:sz w:val="24"/>
          <w:szCs w:val="24"/>
        </w:rPr>
        <w:t>of</w:t>
      </w:r>
      <w:r w:rsidRPr="0055254A">
        <w:rPr>
          <w:rFonts w:ascii="Comic Sans MS" w:hAnsi="Comic Sans MS"/>
          <w:spacing w:val="-3"/>
          <w:sz w:val="24"/>
          <w:szCs w:val="24"/>
        </w:rPr>
        <w:t xml:space="preserve"> </w:t>
      </w:r>
      <w:r w:rsidRPr="0055254A">
        <w:rPr>
          <w:rFonts w:ascii="Comic Sans MS" w:hAnsi="Comic Sans MS"/>
          <w:sz w:val="24"/>
          <w:szCs w:val="24"/>
        </w:rPr>
        <w:t>study</w:t>
      </w:r>
    </w:p>
    <w:p w:rsidR="0055254A" w:rsidRPr="0055254A" w:rsidRDefault="0055254A" w:rsidP="0055254A">
      <w:pPr>
        <w:pStyle w:val="Heading1"/>
        <w:ind w:left="0"/>
        <w:rPr>
          <w:rFonts w:ascii="Comic Sans MS" w:hAnsi="Comic Sans MS"/>
          <w:sz w:val="24"/>
          <w:szCs w:val="24"/>
        </w:rPr>
      </w:pPr>
    </w:p>
    <w:p w:rsidR="006A47EF" w:rsidRPr="0055254A" w:rsidRDefault="0055254A" w:rsidP="0055254A">
      <w:pPr>
        <w:pStyle w:val="BodyText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Art, craft and design embody some of the highest forms of human creativity. A high-quality</w:t>
      </w:r>
      <w:r w:rsidRPr="0055254A">
        <w:rPr>
          <w:rFonts w:ascii="Comic Sans MS" w:hAnsi="Comic Sans MS"/>
          <w:spacing w:val="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art and design education should engage, inspire and challenge pupils, equipping them with</w:t>
      </w:r>
      <w:r w:rsidRPr="0055254A">
        <w:rPr>
          <w:rFonts w:ascii="Comic Sans MS" w:hAnsi="Comic Sans MS"/>
          <w:spacing w:val="-6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the knowledge and skills to experiment, invent and create their own works of art, craft and</w:t>
      </w:r>
      <w:r w:rsidRPr="0055254A">
        <w:rPr>
          <w:rFonts w:ascii="Comic Sans MS" w:hAnsi="Comic Sans MS"/>
          <w:spacing w:val="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design. As pupils progress, they should be able to think critically and develop a more</w:t>
      </w:r>
      <w:r w:rsidRPr="0055254A">
        <w:rPr>
          <w:rFonts w:ascii="Comic Sans MS" w:hAnsi="Comic Sans MS"/>
          <w:spacing w:val="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rigorous understanding of art and design. They should also know how art and design both</w:t>
      </w:r>
      <w:r w:rsidRPr="0055254A">
        <w:rPr>
          <w:rFonts w:ascii="Comic Sans MS" w:hAnsi="Comic Sans MS"/>
          <w:spacing w:val="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reflect and shape our history, and contribute to the culture, creativity and wealth of our</w:t>
      </w:r>
      <w:r w:rsidRPr="0055254A">
        <w:rPr>
          <w:rFonts w:ascii="Comic Sans MS" w:hAnsi="Comic Sans MS"/>
          <w:spacing w:val="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nation.</w:t>
      </w:r>
    </w:p>
    <w:p w:rsidR="006A47EF" w:rsidRPr="0055254A" w:rsidRDefault="006A47EF" w:rsidP="0055254A">
      <w:pPr>
        <w:pStyle w:val="BodyText"/>
        <w:rPr>
          <w:rFonts w:ascii="Comic Sans MS" w:hAnsi="Comic Sans MS"/>
          <w:sz w:val="18"/>
          <w:szCs w:val="18"/>
        </w:rPr>
      </w:pPr>
    </w:p>
    <w:p w:rsidR="006A47EF" w:rsidRPr="0055254A" w:rsidRDefault="0055254A" w:rsidP="0055254A">
      <w:pPr>
        <w:pStyle w:val="Heading1"/>
        <w:ind w:left="0"/>
        <w:rPr>
          <w:rFonts w:ascii="Comic Sans MS" w:hAnsi="Comic Sans MS"/>
          <w:sz w:val="24"/>
          <w:szCs w:val="18"/>
        </w:rPr>
      </w:pPr>
      <w:bookmarkStart w:id="1" w:name="Aims"/>
      <w:bookmarkEnd w:id="1"/>
      <w:r w:rsidRPr="0055254A">
        <w:rPr>
          <w:rFonts w:ascii="Comic Sans MS" w:hAnsi="Comic Sans MS"/>
          <w:sz w:val="24"/>
          <w:szCs w:val="18"/>
        </w:rPr>
        <w:t>Aims</w:t>
      </w:r>
    </w:p>
    <w:p w:rsidR="006A47EF" w:rsidRPr="0055254A" w:rsidRDefault="0055254A" w:rsidP="0055254A">
      <w:pPr>
        <w:pStyle w:val="BodyText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The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national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curriculum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for</w:t>
      </w:r>
      <w:r w:rsidRPr="0055254A">
        <w:rPr>
          <w:rFonts w:ascii="Comic Sans MS" w:hAnsi="Comic Sans MS"/>
          <w:spacing w:val="-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art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and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design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aims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to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ensure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that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all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pupils:</w:t>
      </w:r>
    </w:p>
    <w:p w:rsidR="006A47EF" w:rsidRPr="0055254A" w:rsidRDefault="0055254A" w:rsidP="0055254A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produce</w:t>
      </w:r>
      <w:r w:rsidRPr="0055254A">
        <w:rPr>
          <w:rFonts w:ascii="Comic Sans MS" w:hAnsi="Comic Sans MS"/>
          <w:spacing w:val="-5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creative</w:t>
      </w:r>
      <w:r w:rsidRPr="0055254A">
        <w:rPr>
          <w:rFonts w:ascii="Comic Sans MS" w:hAnsi="Comic Sans MS"/>
          <w:spacing w:val="-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work,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exploring</w:t>
      </w:r>
      <w:r w:rsidRPr="0055254A">
        <w:rPr>
          <w:rFonts w:ascii="Comic Sans MS" w:hAnsi="Comic Sans MS"/>
          <w:spacing w:val="-5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their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ideas</w:t>
      </w:r>
      <w:r w:rsidRPr="0055254A">
        <w:rPr>
          <w:rFonts w:ascii="Comic Sans MS" w:hAnsi="Comic Sans MS"/>
          <w:spacing w:val="-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and</w:t>
      </w:r>
      <w:r w:rsidRPr="0055254A">
        <w:rPr>
          <w:rFonts w:ascii="Comic Sans MS" w:hAnsi="Comic Sans MS"/>
          <w:spacing w:val="-5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recording</w:t>
      </w:r>
      <w:r w:rsidRPr="0055254A">
        <w:rPr>
          <w:rFonts w:ascii="Comic Sans MS" w:hAnsi="Comic Sans MS"/>
          <w:spacing w:val="-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their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experiences</w:t>
      </w:r>
    </w:p>
    <w:p w:rsidR="006A47EF" w:rsidRPr="0055254A" w:rsidRDefault="0055254A" w:rsidP="0055254A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become proficient in drawing, painting, sculpture and other art, craft and design</w:t>
      </w:r>
      <w:r w:rsidRPr="0055254A">
        <w:rPr>
          <w:rFonts w:ascii="Comic Sans MS" w:hAnsi="Comic Sans MS"/>
          <w:spacing w:val="-6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techniques</w:t>
      </w:r>
    </w:p>
    <w:p w:rsidR="006A47EF" w:rsidRPr="0055254A" w:rsidRDefault="0055254A" w:rsidP="0055254A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evaluate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and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analyse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creative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works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using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the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language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of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art,</w:t>
      </w:r>
      <w:r w:rsidRPr="0055254A">
        <w:rPr>
          <w:rFonts w:ascii="Comic Sans MS" w:hAnsi="Comic Sans MS"/>
          <w:spacing w:val="-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craft</w:t>
      </w:r>
      <w:r w:rsidRPr="0055254A">
        <w:rPr>
          <w:rFonts w:ascii="Comic Sans MS" w:hAnsi="Comic Sans MS"/>
          <w:spacing w:val="-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and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design</w:t>
      </w:r>
    </w:p>
    <w:p w:rsidR="006A47EF" w:rsidRPr="0055254A" w:rsidRDefault="0055254A" w:rsidP="0055254A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know about great artists, craft makers and designers, and understand the historical and</w:t>
      </w:r>
      <w:r w:rsidRPr="0055254A">
        <w:rPr>
          <w:rFonts w:ascii="Comic Sans MS" w:hAnsi="Comic Sans MS"/>
          <w:spacing w:val="-6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cultural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development of</w:t>
      </w:r>
      <w:r w:rsidRPr="0055254A">
        <w:rPr>
          <w:rFonts w:ascii="Comic Sans MS" w:hAnsi="Comic Sans MS"/>
          <w:spacing w:val="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their</w:t>
      </w:r>
      <w:r w:rsidRPr="0055254A">
        <w:rPr>
          <w:rFonts w:ascii="Comic Sans MS" w:hAnsi="Comic Sans MS"/>
          <w:spacing w:val="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art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forms.</w:t>
      </w:r>
    </w:p>
    <w:p w:rsidR="006A47EF" w:rsidRPr="0055254A" w:rsidRDefault="006A47EF" w:rsidP="0055254A">
      <w:pPr>
        <w:pStyle w:val="BodyText"/>
        <w:rPr>
          <w:rFonts w:ascii="Comic Sans MS" w:hAnsi="Comic Sans MS"/>
          <w:sz w:val="18"/>
          <w:szCs w:val="18"/>
        </w:rPr>
      </w:pPr>
    </w:p>
    <w:p w:rsidR="006A47EF" w:rsidRPr="0055254A" w:rsidRDefault="0055254A" w:rsidP="0055254A">
      <w:pPr>
        <w:pStyle w:val="Heading1"/>
        <w:ind w:left="0"/>
        <w:rPr>
          <w:rFonts w:ascii="Comic Sans MS" w:hAnsi="Comic Sans MS"/>
          <w:sz w:val="24"/>
          <w:szCs w:val="24"/>
        </w:rPr>
      </w:pPr>
      <w:bookmarkStart w:id="2" w:name="Attainment_targets"/>
      <w:bookmarkEnd w:id="2"/>
      <w:r w:rsidRPr="0055254A">
        <w:rPr>
          <w:rFonts w:ascii="Comic Sans MS" w:hAnsi="Comic Sans MS"/>
          <w:sz w:val="24"/>
          <w:szCs w:val="24"/>
        </w:rPr>
        <w:t>Attainment</w:t>
      </w:r>
      <w:r w:rsidRPr="0055254A">
        <w:rPr>
          <w:rFonts w:ascii="Comic Sans MS" w:hAnsi="Comic Sans MS"/>
          <w:spacing w:val="-8"/>
          <w:sz w:val="24"/>
          <w:szCs w:val="24"/>
        </w:rPr>
        <w:t xml:space="preserve"> </w:t>
      </w:r>
      <w:r w:rsidRPr="0055254A">
        <w:rPr>
          <w:rFonts w:ascii="Comic Sans MS" w:hAnsi="Comic Sans MS"/>
          <w:sz w:val="24"/>
          <w:szCs w:val="24"/>
        </w:rPr>
        <w:t>targets</w:t>
      </w:r>
    </w:p>
    <w:p w:rsidR="006A47EF" w:rsidRPr="0055254A" w:rsidRDefault="0055254A" w:rsidP="0055254A">
      <w:pPr>
        <w:pStyle w:val="BodyText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By the end of each key stage, pupils are expected to know, apply and understand the</w:t>
      </w:r>
      <w:r w:rsidRPr="0055254A">
        <w:rPr>
          <w:rFonts w:ascii="Comic Sans MS" w:hAnsi="Comic Sans MS"/>
          <w:spacing w:val="-6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matters,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skills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and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processes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specified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in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the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relevant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programme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of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study.</w:t>
      </w:r>
    </w:p>
    <w:p w:rsidR="0055254A" w:rsidRPr="0055254A" w:rsidRDefault="0055254A" w:rsidP="0055254A">
      <w:pPr>
        <w:pStyle w:val="BodyText"/>
        <w:rPr>
          <w:rFonts w:ascii="Comic Sans MS" w:hAnsi="Comic Sans MS"/>
          <w:b/>
          <w:sz w:val="18"/>
          <w:szCs w:val="18"/>
        </w:rPr>
      </w:pPr>
    </w:p>
    <w:p w:rsidR="0055254A" w:rsidRDefault="0055254A" w:rsidP="0055254A">
      <w:pPr>
        <w:pStyle w:val="Heading1"/>
        <w:ind w:left="0"/>
        <w:rPr>
          <w:rFonts w:ascii="Comic Sans MS" w:hAnsi="Comic Sans MS"/>
          <w:sz w:val="24"/>
          <w:szCs w:val="24"/>
        </w:rPr>
      </w:pPr>
      <w:bookmarkStart w:id="3" w:name="Subject_content"/>
      <w:bookmarkEnd w:id="3"/>
      <w:r w:rsidRPr="0055254A">
        <w:rPr>
          <w:rFonts w:ascii="Comic Sans MS" w:hAnsi="Comic Sans MS"/>
          <w:sz w:val="24"/>
          <w:szCs w:val="24"/>
        </w:rPr>
        <w:t>Subject</w:t>
      </w:r>
      <w:r w:rsidRPr="0055254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55254A">
        <w:rPr>
          <w:rFonts w:ascii="Comic Sans MS" w:hAnsi="Comic Sans MS"/>
          <w:sz w:val="24"/>
          <w:szCs w:val="24"/>
        </w:rPr>
        <w:t>content</w:t>
      </w:r>
    </w:p>
    <w:p w:rsidR="006C2E2A" w:rsidRPr="0055254A" w:rsidRDefault="006C2E2A" w:rsidP="0055254A">
      <w:pPr>
        <w:pStyle w:val="Heading1"/>
        <w:ind w:left="0"/>
        <w:rPr>
          <w:rFonts w:ascii="Comic Sans MS" w:hAnsi="Comic Sans MS"/>
          <w:sz w:val="24"/>
          <w:szCs w:val="24"/>
        </w:rPr>
      </w:pPr>
    </w:p>
    <w:p w:rsidR="0055254A" w:rsidRPr="0055254A" w:rsidRDefault="0055254A" w:rsidP="0055254A">
      <w:pPr>
        <w:pStyle w:val="Heading2"/>
        <w:ind w:left="0"/>
        <w:rPr>
          <w:rFonts w:ascii="Comic Sans MS" w:hAnsi="Comic Sans MS"/>
          <w:sz w:val="24"/>
          <w:szCs w:val="24"/>
        </w:rPr>
      </w:pPr>
      <w:bookmarkStart w:id="4" w:name="Key_stage_1"/>
      <w:bookmarkEnd w:id="4"/>
      <w:r w:rsidRPr="0055254A">
        <w:rPr>
          <w:rFonts w:ascii="Comic Sans MS" w:hAnsi="Comic Sans MS"/>
          <w:sz w:val="24"/>
          <w:szCs w:val="24"/>
        </w:rPr>
        <w:t>Key</w:t>
      </w:r>
      <w:r w:rsidRPr="0055254A">
        <w:rPr>
          <w:rFonts w:ascii="Comic Sans MS" w:hAnsi="Comic Sans MS"/>
          <w:spacing w:val="-3"/>
          <w:sz w:val="24"/>
          <w:szCs w:val="24"/>
        </w:rPr>
        <w:t xml:space="preserve"> </w:t>
      </w:r>
      <w:r w:rsidRPr="0055254A">
        <w:rPr>
          <w:rFonts w:ascii="Comic Sans MS" w:hAnsi="Comic Sans MS"/>
          <w:sz w:val="24"/>
          <w:szCs w:val="24"/>
        </w:rPr>
        <w:t>stage</w:t>
      </w:r>
      <w:r w:rsidRPr="0055254A">
        <w:rPr>
          <w:rFonts w:ascii="Comic Sans MS" w:hAnsi="Comic Sans MS"/>
          <w:spacing w:val="-1"/>
          <w:sz w:val="24"/>
          <w:szCs w:val="24"/>
        </w:rPr>
        <w:t xml:space="preserve"> </w:t>
      </w:r>
      <w:r w:rsidRPr="0055254A">
        <w:rPr>
          <w:rFonts w:ascii="Comic Sans MS" w:hAnsi="Comic Sans MS"/>
          <w:sz w:val="24"/>
          <w:szCs w:val="24"/>
        </w:rPr>
        <w:t>1</w:t>
      </w:r>
    </w:p>
    <w:p w:rsidR="0055254A" w:rsidRPr="0055254A" w:rsidRDefault="0055254A" w:rsidP="0055254A">
      <w:pPr>
        <w:pStyle w:val="BodyText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Pupils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should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be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taught:</w:t>
      </w:r>
    </w:p>
    <w:p w:rsidR="0055254A" w:rsidRPr="001765EA" w:rsidRDefault="0055254A" w:rsidP="001765EA">
      <w:pPr>
        <w:pStyle w:val="ListParagraph"/>
        <w:numPr>
          <w:ilvl w:val="0"/>
          <w:numId w:val="1"/>
        </w:numPr>
        <w:shd w:val="clear" w:color="auto" w:fill="7030A0"/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color w:val="FFFFFF" w:themeColor="background1"/>
          <w:sz w:val="18"/>
          <w:szCs w:val="18"/>
        </w:rPr>
      </w:pPr>
      <w:r w:rsidRPr="001765EA">
        <w:rPr>
          <w:rFonts w:ascii="Comic Sans MS" w:hAnsi="Comic Sans MS"/>
          <w:color w:val="FFFFFF" w:themeColor="background1"/>
          <w:sz w:val="18"/>
          <w:szCs w:val="18"/>
        </w:rPr>
        <w:t>to</w:t>
      </w:r>
      <w:r w:rsidRPr="001765EA">
        <w:rPr>
          <w:rFonts w:ascii="Comic Sans MS" w:hAnsi="Comic Sans MS"/>
          <w:color w:val="FFFFFF" w:themeColor="background1"/>
          <w:spacing w:val="-3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use</w:t>
      </w:r>
      <w:r w:rsidRPr="001765EA">
        <w:rPr>
          <w:rFonts w:ascii="Comic Sans MS" w:hAnsi="Comic Sans MS"/>
          <w:color w:val="FFFFFF" w:themeColor="background1"/>
          <w:spacing w:val="-3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a</w:t>
      </w:r>
      <w:r w:rsidRPr="001765EA">
        <w:rPr>
          <w:rFonts w:ascii="Comic Sans MS" w:hAnsi="Comic Sans MS"/>
          <w:color w:val="FFFFFF" w:themeColor="background1"/>
          <w:spacing w:val="-2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range</w:t>
      </w:r>
      <w:r w:rsidRPr="001765EA">
        <w:rPr>
          <w:rFonts w:ascii="Comic Sans MS" w:hAnsi="Comic Sans MS"/>
          <w:color w:val="FFFFFF" w:themeColor="background1"/>
          <w:spacing w:val="-3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of</w:t>
      </w:r>
      <w:r w:rsidRPr="001765EA">
        <w:rPr>
          <w:rFonts w:ascii="Comic Sans MS" w:hAnsi="Comic Sans MS"/>
          <w:color w:val="FFFFFF" w:themeColor="background1"/>
          <w:spacing w:val="-2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materials</w:t>
      </w:r>
      <w:r w:rsidRPr="001765EA">
        <w:rPr>
          <w:rFonts w:ascii="Comic Sans MS" w:hAnsi="Comic Sans MS"/>
          <w:color w:val="FFFFFF" w:themeColor="background1"/>
          <w:spacing w:val="-3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creatively</w:t>
      </w:r>
      <w:r w:rsidRPr="001765EA">
        <w:rPr>
          <w:rFonts w:ascii="Comic Sans MS" w:hAnsi="Comic Sans MS"/>
          <w:color w:val="FFFFFF" w:themeColor="background1"/>
          <w:spacing w:val="-2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to</w:t>
      </w:r>
      <w:r w:rsidRPr="001765EA">
        <w:rPr>
          <w:rFonts w:ascii="Comic Sans MS" w:hAnsi="Comic Sans MS"/>
          <w:color w:val="FFFFFF" w:themeColor="background1"/>
          <w:spacing w:val="-3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design</w:t>
      </w:r>
      <w:r w:rsidRPr="001765EA">
        <w:rPr>
          <w:rFonts w:ascii="Comic Sans MS" w:hAnsi="Comic Sans MS"/>
          <w:color w:val="FFFFFF" w:themeColor="background1"/>
          <w:spacing w:val="-2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and</w:t>
      </w:r>
      <w:r w:rsidRPr="001765EA">
        <w:rPr>
          <w:rFonts w:ascii="Comic Sans MS" w:hAnsi="Comic Sans MS"/>
          <w:color w:val="FFFFFF" w:themeColor="background1"/>
          <w:spacing w:val="-3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make</w:t>
      </w:r>
      <w:r w:rsidRPr="001765EA">
        <w:rPr>
          <w:rFonts w:ascii="Comic Sans MS" w:hAnsi="Comic Sans MS"/>
          <w:color w:val="FFFFFF" w:themeColor="background1"/>
          <w:spacing w:val="-2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products</w:t>
      </w:r>
    </w:p>
    <w:p w:rsidR="0055254A" w:rsidRPr="001765EA" w:rsidRDefault="0055254A" w:rsidP="001765EA">
      <w:pPr>
        <w:pStyle w:val="ListParagraph"/>
        <w:numPr>
          <w:ilvl w:val="0"/>
          <w:numId w:val="1"/>
        </w:numPr>
        <w:shd w:val="clear" w:color="auto" w:fill="7030A0"/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color w:val="FFFFFF" w:themeColor="background1"/>
          <w:sz w:val="18"/>
          <w:szCs w:val="18"/>
        </w:rPr>
      </w:pPr>
      <w:r w:rsidRPr="001765EA">
        <w:rPr>
          <w:rFonts w:ascii="Comic Sans MS" w:hAnsi="Comic Sans MS"/>
          <w:color w:val="FFFFFF" w:themeColor="background1"/>
          <w:sz w:val="18"/>
          <w:szCs w:val="18"/>
        </w:rPr>
        <w:t>to use drawing, painting and sculpture to develop and share their ideas, experiences</w:t>
      </w:r>
      <w:r w:rsidRPr="001765EA">
        <w:rPr>
          <w:rFonts w:ascii="Comic Sans MS" w:hAnsi="Comic Sans MS"/>
          <w:color w:val="FFFFFF" w:themeColor="background1"/>
          <w:spacing w:val="-64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and</w:t>
      </w:r>
      <w:r w:rsidRPr="001765EA">
        <w:rPr>
          <w:rFonts w:ascii="Comic Sans MS" w:hAnsi="Comic Sans MS"/>
          <w:color w:val="FFFFFF" w:themeColor="background1"/>
          <w:spacing w:val="-1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imagination</w:t>
      </w:r>
    </w:p>
    <w:p w:rsidR="0055254A" w:rsidRPr="001765EA" w:rsidRDefault="0055254A" w:rsidP="001765EA">
      <w:pPr>
        <w:pStyle w:val="ListParagraph"/>
        <w:numPr>
          <w:ilvl w:val="0"/>
          <w:numId w:val="1"/>
        </w:numPr>
        <w:shd w:val="clear" w:color="auto" w:fill="7030A0"/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color w:val="FFFFFF" w:themeColor="background1"/>
          <w:sz w:val="18"/>
          <w:szCs w:val="18"/>
        </w:rPr>
      </w:pPr>
      <w:r w:rsidRPr="001765EA">
        <w:rPr>
          <w:rFonts w:ascii="Comic Sans MS" w:hAnsi="Comic Sans MS"/>
          <w:color w:val="FFFFFF" w:themeColor="background1"/>
          <w:sz w:val="18"/>
          <w:szCs w:val="18"/>
        </w:rPr>
        <w:t>to develop a wide range of art and design techniques in using colour, pattern, texture,</w:t>
      </w:r>
      <w:r w:rsidRPr="001765EA">
        <w:rPr>
          <w:rFonts w:ascii="Comic Sans MS" w:hAnsi="Comic Sans MS"/>
          <w:color w:val="FFFFFF" w:themeColor="background1"/>
          <w:spacing w:val="-64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line,</w:t>
      </w:r>
      <w:r w:rsidRPr="001765EA">
        <w:rPr>
          <w:rFonts w:ascii="Comic Sans MS" w:hAnsi="Comic Sans MS"/>
          <w:color w:val="FFFFFF" w:themeColor="background1"/>
          <w:spacing w:val="-1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shape,</w:t>
      </w:r>
      <w:r w:rsidRPr="001765EA">
        <w:rPr>
          <w:rFonts w:ascii="Comic Sans MS" w:hAnsi="Comic Sans MS"/>
          <w:color w:val="FFFFFF" w:themeColor="background1"/>
          <w:spacing w:val="2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form</w:t>
      </w:r>
      <w:r w:rsidRPr="001765EA">
        <w:rPr>
          <w:rFonts w:ascii="Comic Sans MS" w:hAnsi="Comic Sans MS"/>
          <w:color w:val="FFFFFF" w:themeColor="background1"/>
          <w:spacing w:val="-1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and space</w:t>
      </w:r>
    </w:p>
    <w:p w:rsidR="0055254A" w:rsidRPr="001765EA" w:rsidRDefault="0055254A" w:rsidP="001765EA">
      <w:pPr>
        <w:pStyle w:val="ListParagraph"/>
        <w:numPr>
          <w:ilvl w:val="0"/>
          <w:numId w:val="1"/>
        </w:numPr>
        <w:shd w:val="clear" w:color="auto" w:fill="7030A0"/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color w:val="FFFFFF" w:themeColor="background1"/>
          <w:sz w:val="18"/>
          <w:szCs w:val="18"/>
        </w:rPr>
      </w:pPr>
      <w:r w:rsidRPr="001765EA">
        <w:rPr>
          <w:rFonts w:ascii="Comic Sans MS" w:hAnsi="Comic Sans MS"/>
          <w:color w:val="FFFFFF" w:themeColor="background1"/>
          <w:sz w:val="18"/>
          <w:szCs w:val="18"/>
        </w:rPr>
        <w:t>about the work of a range of artists, craft makers and designers, describing the</w:t>
      </w:r>
      <w:r w:rsidRPr="001765EA">
        <w:rPr>
          <w:rFonts w:ascii="Comic Sans MS" w:hAnsi="Comic Sans MS"/>
          <w:color w:val="FFFFFF" w:themeColor="background1"/>
          <w:spacing w:val="1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 xml:space="preserve">differences and similarities between different practices and disciplines, and making </w:t>
      </w:r>
      <w:r w:rsidRPr="001765EA">
        <w:rPr>
          <w:rFonts w:ascii="Comic Sans MS" w:hAnsi="Comic Sans MS"/>
          <w:color w:val="FFFFFF" w:themeColor="background1"/>
          <w:spacing w:val="-64"/>
          <w:sz w:val="18"/>
          <w:szCs w:val="18"/>
        </w:rPr>
        <w:t xml:space="preserve">     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links</w:t>
      </w:r>
      <w:r w:rsidRPr="001765EA">
        <w:rPr>
          <w:rFonts w:ascii="Comic Sans MS" w:hAnsi="Comic Sans MS"/>
          <w:color w:val="FFFFFF" w:themeColor="background1"/>
          <w:spacing w:val="-1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to their</w:t>
      </w:r>
      <w:r w:rsidRPr="001765EA">
        <w:rPr>
          <w:rFonts w:ascii="Comic Sans MS" w:hAnsi="Comic Sans MS"/>
          <w:color w:val="FFFFFF" w:themeColor="background1"/>
          <w:spacing w:val="1"/>
          <w:sz w:val="18"/>
          <w:szCs w:val="18"/>
        </w:rPr>
        <w:t xml:space="preserve"> </w:t>
      </w:r>
      <w:r w:rsidRPr="001765EA">
        <w:rPr>
          <w:rFonts w:ascii="Comic Sans MS" w:hAnsi="Comic Sans MS"/>
          <w:color w:val="FFFFFF" w:themeColor="background1"/>
          <w:sz w:val="18"/>
          <w:szCs w:val="18"/>
        </w:rPr>
        <w:t>own work.</w:t>
      </w:r>
    </w:p>
    <w:p w:rsidR="0055254A" w:rsidRPr="0055254A" w:rsidRDefault="0055254A" w:rsidP="0055254A">
      <w:pPr>
        <w:pStyle w:val="BodyText"/>
        <w:rPr>
          <w:rFonts w:ascii="Comic Sans MS" w:hAnsi="Comic Sans MS"/>
          <w:sz w:val="18"/>
          <w:szCs w:val="18"/>
        </w:rPr>
      </w:pPr>
    </w:p>
    <w:p w:rsidR="0055254A" w:rsidRPr="0055254A" w:rsidRDefault="0055254A" w:rsidP="0055254A">
      <w:pPr>
        <w:pStyle w:val="Heading2"/>
        <w:ind w:left="0"/>
        <w:rPr>
          <w:rFonts w:ascii="Comic Sans MS" w:hAnsi="Comic Sans MS"/>
          <w:sz w:val="24"/>
          <w:szCs w:val="18"/>
        </w:rPr>
      </w:pPr>
      <w:bookmarkStart w:id="5" w:name="Key_stage_2"/>
      <w:bookmarkEnd w:id="5"/>
      <w:r w:rsidRPr="0055254A">
        <w:rPr>
          <w:rFonts w:ascii="Comic Sans MS" w:hAnsi="Comic Sans MS"/>
          <w:sz w:val="24"/>
          <w:szCs w:val="18"/>
        </w:rPr>
        <w:t>Key</w:t>
      </w:r>
      <w:r w:rsidRPr="0055254A">
        <w:rPr>
          <w:rFonts w:ascii="Comic Sans MS" w:hAnsi="Comic Sans MS"/>
          <w:spacing w:val="-3"/>
          <w:sz w:val="24"/>
          <w:szCs w:val="18"/>
        </w:rPr>
        <w:t xml:space="preserve"> </w:t>
      </w:r>
      <w:r w:rsidRPr="0055254A">
        <w:rPr>
          <w:rFonts w:ascii="Comic Sans MS" w:hAnsi="Comic Sans MS"/>
          <w:sz w:val="24"/>
          <w:szCs w:val="18"/>
        </w:rPr>
        <w:t>stage</w:t>
      </w:r>
      <w:r w:rsidRPr="0055254A">
        <w:rPr>
          <w:rFonts w:ascii="Comic Sans MS" w:hAnsi="Comic Sans MS"/>
          <w:spacing w:val="-1"/>
          <w:sz w:val="24"/>
          <w:szCs w:val="18"/>
        </w:rPr>
        <w:t xml:space="preserve"> </w:t>
      </w:r>
      <w:r w:rsidRPr="0055254A">
        <w:rPr>
          <w:rFonts w:ascii="Comic Sans MS" w:hAnsi="Comic Sans MS"/>
          <w:sz w:val="24"/>
          <w:szCs w:val="18"/>
        </w:rPr>
        <w:t>2</w:t>
      </w:r>
    </w:p>
    <w:p w:rsidR="0055254A" w:rsidRPr="0055254A" w:rsidRDefault="0055254A" w:rsidP="0055254A">
      <w:pPr>
        <w:pStyle w:val="BodyText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Pupils should be taught to develop their techniques, including their control and their use of</w:t>
      </w:r>
      <w:r w:rsidRPr="0055254A">
        <w:rPr>
          <w:rFonts w:ascii="Comic Sans MS" w:hAnsi="Comic Sans MS"/>
          <w:spacing w:val="-6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materials, with creativity, experimentation and an increasing awareness of different kinds</w:t>
      </w:r>
      <w:r w:rsidRPr="0055254A">
        <w:rPr>
          <w:rFonts w:ascii="Comic Sans MS" w:hAnsi="Comic Sans MS"/>
          <w:spacing w:val="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of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art,</w:t>
      </w:r>
      <w:r w:rsidRPr="0055254A">
        <w:rPr>
          <w:rFonts w:ascii="Comic Sans MS" w:hAnsi="Comic Sans MS"/>
          <w:spacing w:val="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craft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and design.</w:t>
      </w:r>
    </w:p>
    <w:p w:rsidR="0055254A" w:rsidRPr="0055254A" w:rsidRDefault="0055254A" w:rsidP="0055254A">
      <w:pPr>
        <w:pStyle w:val="BodyText"/>
        <w:rPr>
          <w:rFonts w:ascii="Comic Sans MS" w:hAnsi="Comic Sans MS"/>
          <w:sz w:val="18"/>
          <w:szCs w:val="18"/>
        </w:rPr>
      </w:pPr>
    </w:p>
    <w:p w:rsidR="0055254A" w:rsidRPr="0055254A" w:rsidRDefault="0055254A" w:rsidP="0055254A">
      <w:pPr>
        <w:pStyle w:val="BodyText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Pupils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should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be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taught:</w:t>
      </w:r>
    </w:p>
    <w:p w:rsidR="0055254A" w:rsidRPr="0055254A" w:rsidRDefault="0055254A" w:rsidP="001765EA">
      <w:pPr>
        <w:pStyle w:val="ListParagraph"/>
        <w:numPr>
          <w:ilvl w:val="0"/>
          <w:numId w:val="1"/>
        </w:numPr>
        <w:shd w:val="clear" w:color="auto" w:fill="002060"/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to create sketch books to record their observations and use them to review and revisit</w:t>
      </w:r>
      <w:r w:rsidRPr="0055254A">
        <w:rPr>
          <w:rFonts w:ascii="Comic Sans MS" w:hAnsi="Comic Sans MS"/>
          <w:spacing w:val="-6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ideas</w:t>
      </w:r>
    </w:p>
    <w:p w:rsidR="0055254A" w:rsidRDefault="0055254A" w:rsidP="001765EA">
      <w:pPr>
        <w:pStyle w:val="ListParagraph"/>
        <w:numPr>
          <w:ilvl w:val="0"/>
          <w:numId w:val="1"/>
        </w:numPr>
        <w:shd w:val="clear" w:color="auto" w:fill="002060"/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 xml:space="preserve">to improve their mastery of art and design techniques, including drawing, painting </w:t>
      </w:r>
      <w:proofErr w:type="gramStart"/>
      <w:r w:rsidRPr="0055254A">
        <w:rPr>
          <w:rFonts w:ascii="Comic Sans MS" w:hAnsi="Comic Sans MS"/>
          <w:sz w:val="18"/>
          <w:szCs w:val="18"/>
        </w:rPr>
        <w:t>and</w:t>
      </w:r>
      <w:r>
        <w:rPr>
          <w:rFonts w:ascii="Comic Sans MS" w:hAnsi="Comic Sans MS"/>
          <w:sz w:val="18"/>
          <w:szCs w:val="18"/>
        </w:rPr>
        <w:t xml:space="preserve"> </w:t>
      </w:r>
      <w:r w:rsidRPr="0055254A">
        <w:rPr>
          <w:rFonts w:ascii="Comic Sans MS" w:hAnsi="Comic Sans MS"/>
          <w:spacing w:val="-6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sculpture</w:t>
      </w:r>
      <w:proofErr w:type="gramEnd"/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with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</w:p>
    <w:p w:rsidR="0055254A" w:rsidRPr="0055254A" w:rsidRDefault="0055254A" w:rsidP="001765EA">
      <w:pPr>
        <w:pStyle w:val="ListParagraph"/>
        <w:shd w:val="clear" w:color="auto" w:fill="002060"/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range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of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materials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[for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example,</w:t>
      </w:r>
      <w:r w:rsidRPr="0055254A">
        <w:rPr>
          <w:rFonts w:ascii="Comic Sans MS" w:hAnsi="Comic Sans MS"/>
          <w:spacing w:val="-2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pencil, charcoal,</w:t>
      </w:r>
      <w:r w:rsidRPr="0055254A">
        <w:rPr>
          <w:rFonts w:ascii="Comic Sans MS" w:hAnsi="Comic Sans MS"/>
          <w:spacing w:val="-1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paint, clay]</w:t>
      </w:r>
    </w:p>
    <w:p w:rsidR="0055254A" w:rsidRPr="0055254A" w:rsidRDefault="0055254A" w:rsidP="001765EA">
      <w:pPr>
        <w:pStyle w:val="ListParagraph"/>
        <w:numPr>
          <w:ilvl w:val="0"/>
          <w:numId w:val="1"/>
        </w:numPr>
        <w:shd w:val="clear" w:color="auto" w:fill="002060"/>
        <w:tabs>
          <w:tab w:val="left" w:pos="471"/>
          <w:tab w:val="left" w:pos="472"/>
        </w:tabs>
        <w:spacing w:before="0"/>
        <w:ind w:left="0" w:firstLine="0"/>
        <w:rPr>
          <w:rFonts w:ascii="Comic Sans MS" w:hAnsi="Comic Sans MS"/>
          <w:sz w:val="18"/>
          <w:szCs w:val="18"/>
        </w:rPr>
      </w:pPr>
      <w:r w:rsidRPr="0055254A">
        <w:rPr>
          <w:rFonts w:ascii="Comic Sans MS" w:hAnsi="Comic Sans MS"/>
          <w:sz w:val="18"/>
          <w:szCs w:val="18"/>
        </w:rPr>
        <w:t>about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great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artists,</w:t>
      </w:r>
      <w:r w:rsidRPr="0055254A">
        <w:rPr>
          <w:rFonts w:ascii="Comic Sans MS" w:hAnsi="Comic Sans MS"/>
          <w:spacing w:val="-5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architects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and</w:t>
      </w:r>
      <w:r w:rsidRPr="0055254A">
        <w:rPr>
          <w:rFonts w:ascii="Comic Sans MS" w:hAnsi="Comic Sans MS"/>
          <w:spacing w:val="-4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designers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in</w:t>
      </w:r>
      <w:r w:rsidRPr="0055254A">
        <w:rPr>
          <w:rFonts w:ascii="Comic Sans MS" w:hAnsi="Comic Sans MS"/>
          <w:spacing w:val="-3"/>
          <w:sz w:val="18"/>
          <w:szCs w:val="18"/>
        </w:rPr>
        <w:t xml:space="preserve"> </w:t>
      </w:r>
      <w:r w:rsidRPr="0055254A">
        <w:rPr>
          <w:rFonts w:ascii="Comic Sans MS" w:hAnsi="Comic Sans MS"/>
          <w:sz w:val="18"/>
          <w:szCs w:val="18"/>
        </w:rPr>
        <w:t>history.</w:t>
      </w:r>
    </w:p>
    <w:p w:rsidR="006A47EF" w:rsidRDefault="006A47EF" w:rsidP="0055254A">
      <w:pPr>
        <w:rPr>
          <w:rFonts w:ascii="Comic Sans MS" w:hAnsi="Comic Sans MS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219"/>
        <w:gridCol w:w="1218"/>
        <w:gridCol w:w="1219"/>
        <w:gridCol w:w="1219"/>
        <w:gridCol w:w="1218"/>
        <w:gridCol w:w="1219"/>
        <w:gridCol w:w="1219"/>
      </w:tblGrid>
      <w:tr w:rsidR="0055254A" w:rsidTr="0055254A">
        <w:tc>
          <w:tcPr>
            <w:tcW w:w="4874" w:type="dxa"/>
            <w:gridSpan w:val="4"/>
          </w:tcPr>
          <w:p w:rsidR="0055254A" w:rsidRPr="006D438F" w:rsidRDefault="0055254A" w:rsidP="00552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D438F">
              <w:rPr>
                <w:rFonts w:ascii="Comic Sans MS" w:hAnsi="Comic Sans MS"/>
                <w:b/>
                <w:sz w:val="18"/>
                <w:szCs w:val="18"/>
              </w:rPr>
              <w:t>Coverage of the National Curriculum</w:t>
            </w:r>
          </w:p>
        </w:tc>
        <w:tc>
          <w:tcPr>
            <w:tcW w:w="1219" w:type="dxa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1</w:t>
            </w:r>
          </w:p>
        </w:tc>
        <w:tc>
          <w:tcPr>
            <w:tcW w:w="1218" w:type="dxa"/>
            <w:shd w:val="clear" w:color="auto" w:fill="C0504D" w:themeFill="accent2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19" w:type="dxa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2</w:t>
            </w:r>
          </w:p>
        </w:tc>
        <w:tc>
          <w:tcPr>
            <w:tcW w:w="1219" w:type="dxa"/>
            <w:shd w:val="clear" w:color="auto" w:fill="8064A2" w:themeFill="accent4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5254A" w:rsidTr="0055254A">
        <w:tc>
          <w:tcPr>
            <w:tcW w:w="1218" w:type="dxa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3</w:t>
            </w:r>
          </w:p>
        </w:tc>
        <w:tc>
          <w:tcPr>
            <w:tcW w:w="1219" w:type="dxa"/>
            <w:shd w:val="clear" w:color="auto" w:fill="4BACC6" w:themeFill="accent5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4</w:t>
            </w:r>
          </w:p>
        </w:tc>
        <w:tc>
          <w:tcPr>
            <w:tcW w:w="1219" w:type="dxa"/>
            <w:shd w:val="clear" w:color="auto" w:fill="F79646" w:themeFill="accent6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5</w:t>
            </w:r>
          </w:p>
        </w:tc>
        <w:tc>
          <w:tcPr>
            <w:tcW w:w="1218" w:type="dxa"/>
            <w:shd w:val="clear" w:color="auto" w:fill="FFFF00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6</w:t>
            </w:r>
          </w:p>
        </w:tc>
        <w:tc>
          <w:tcPr>
            <w:tcW w:w="1219" w:type="dxa"/>
            <w:shd w:val="clear" w:color="auto" w:fill="FF0000"/>
          </w:tcPr>
          <w:p w:rsidR="0055254A" w:rsidRPr="00652F4D" w:rsidRDefault="0055254A" w:rsidP="0055254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254A" w:rsidTr="0055254A">
        <w:tc>
          <w:tcPr>
            <w:tcW w:w="1218" w:type="dxa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KS1</w:t>
            </w:r>
          </w:p>
        </w:tc>
        <w:tc>
          <w:tcPr>
            <w:tcW w:w="1219" w:type="dxa"/>
            <w:shd w:val="clear" w:color="auto" w:fill="7030A0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KS2</w:t>
            </w:r>
          </w:p>
        </w:tc>
        <w:tc>
          <w:tcPr>
            <w:tcW w:w="1219" w:type="dxa"/>
            <w:shd w:val="clear" w:color="auto" w:fill="002060"/>
          </w:tcPr>
          <w:p w:rsidR="0055254A" w:rsidRDefault="0055254A" w:rsidP="0055254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75" w:type="dxa"/>
            <w:gridSpan w:val="4"/>
            <w:shd w:val="clear" w:color="auto" w:fill="FFFFFF" w:themeFill="background1"/>
          </w:tcPr>
          <w:p w:rsidR="0055254A" w:rsidRPr="00652F4D" w:rsidRDefault="0055254A" w:rsidP="0055254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5254A" w:rsidRPr="0055254A" w:rsidRDefault="0055254A" w:rsidP="0055254A">
      <w:pPr>
        <w:rPr>
          <w:rFonts w:ascii="Comic Sans MS" w:hAnsi="Comic Sans MS"/>
          <w:b/>
          <w:sz w:val="18"/>
          <w:szCs w:val="18"/>
        </w:rPr>
        <w:sectPr w:rsidR="0055254A" w:rsidRPr="005525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80" w:right="1040" w:bottom="780" w:left="1020" w:header="720" w:footer="592" w:gutter="0"/>
          <w:pgNumType w:start="1"/>
          <w:cols w:space="720"/>
        </w:sectPr>
      </w:pPr>
      <w:bookmarkStart w:id="6" w:name="_GoBack"/>
      <w:bookmarkEnd w:id="6"/>
    </w:p>
    <w:p w:rsidR="0055254A" w:rsidRPr="0055254A" w:rsidRDefault="0055254A" w:rsidP="006C2E2A">
      <w:pPr>
        <w:rPr>
          <w:rFonts w:ascii="Comic Sans MS" w:hAnsi="Comic Sans MS"/>
          <w:sz w:val="18"/>
          <w:szCs w:val="18"/>
        </w:rPr>
      </w:pPr>
    </w:p>
    <w:sectPr w:rsidR="0055254A" w:rsidRPr="0055254A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480" w:right="1040" w:bottom="780" w:left="1020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54A" w:rsidRDefault="0055254A">
      <w:r>
        <w:separator/>
      </w:r>
    </w:p>
  </w:endnote>
  <w:endnote w:type="continuationSeparator" w:id="0">
    <w:p w:rsidR="0055254A" w:rsidRDefault="0055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EA" w:rsidRDefault="00176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54A" w:rsidRDefault="0055254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EA" w:rsidRDefault="001765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54A" w:rsidRDefault="001765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10176510</wp:posOffset>
              </wp:positionV>
              <wp:extent cx="96520" cy="1676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54A" w:rsidRDefault="0055254A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801.3pt;width:7.6pt;height:13.2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" filled="f" stroked="f">
              <v:textbox inset="0,0,0,0">
                <w:txbxContent>
                  <w:p w:rsidR="0055254A" w:rsidRDefault="0055254A">
                    <w:pPr>
                      <w:spacing w:before="14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54A" w:rsidRDefault="0055254A">
      <w:r>
        <w:separator/>
      </w:r>
    </w:p>
  </w:footnote>
  <w:footnote w:type="continuationSeparator" w:id="0">
    <w:p w:rsidR="0055254A" w:rsidRDefault="0055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EA" w:rsidRDefault="006C2E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4407" o:spid="_x0000_s1030" type="#_x0000_t75" style="position:absolute;margin-left:0;margin-top:0;width:492.4pt;height:649.95pt;z-index:-15782912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EA" w:rsidRDefault="006C2E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4408" o:spid="_x0000_s1031" type="#_x0000_t75" style="position:absolute;margin-left:0;margin-top:0;width:492.4pt;height:649.95pt;z-index:-15781888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EA" w:rsidRDefault="006C2E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4406" o:spid="_x0000_s1029" type="#_x0000_t75" style="position:absolute;margin-left:0;margin-top:0;width:492.4pt;height:649.95pt;z-index:-15783936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EA" w:rsidRDefault="006C2E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4410" o:spid="_x0000_s1033" type="#_x0000_t75" style="position:absolute;margin-left:0;margin-top:0;width:492.4pt;height:649.95pt;z-index:-15779840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EA" w:rsidRDefault="006C2E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4411" o:spid="_x0000_s1034" type="#_x0000_t75" style="position:absolute;margin-left:0;margin-top:0;width:492.4pt;height:649.95pt;z-index:-15778816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EA" w:rsidRDefault="006C2E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4409" o:spid="_x0000_s1032" type="#_x0000_t75" style="position:absolute;margin-left:0;margin-top:0;width:492.4pt;height:649.95pt;z-index:-15780864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B5CAE"/>
    <w:multiLevelType w:val="hybridMultilevel"/>
    <w:tmpl w:val="7CC884B4"/>
    <w:lvl w:ilvl="0" w:tplc="64360A26">
      <w:numFmt w:val="bullet"/>
      <w:lvlText w:val=""/>
      <w:lvlJc w:val="left"/>
      <w:pPr>
        <w:ind w:left="471" w:hanging="358"/>
      </w:pPr>
      <w:rPr>
        <w:rFonts w:ascii="Wingdings" w:eastAsia="Wingdings" w:hAnsi="Wingdings" w:cs="Wingdings" w:hint="default"/>
        <w:color w:val="104F75"/>
        <w:w w:val="100"/>
        <w:sz w:val="24"/>
        <w:szCs w:val="24"/>
        <w:lang w:val="en-US" w:eastAsia="en-US" w:bidi="ar-SA"/>
      </w:rPr>
    </w:lvl>
    <w:lvl w:ilvl="1" w:tplc="AFC21F3C">
      <w:numFmt w:val="bullet"/>
      <w:lvlText w:val="•"/>
      <w:lvlJc w:val="left"/>
      <w:pPr>
        <w:ind w:left="1416" w:hanging="358"/>
      </w:pPr>
      <w:rPr>
        <w:rFonts w:hint="default"/>
        <w:lang w:val="en-US" w:eastAsia="en-US" w:bidi="ar-SA"/>
      </w:rPr>
    </w:lvl>
    <w:lvl w:ilvl="2" w:tplc="B1DA9B04">
      <w:numFmt w:val="bullet"/>
      <w:lvlText w:val="•"/>
      <w:lvlJc w:val="left"/>
      <w:pPr>
        <w:ind w:left="2353" w:hanging="358"/>
      </w:pPr>
      <w:rPr>
        <w:rFonts w:hint="default"/>
        <w:lang w:val="en-US" w:eastAsia="en-US" w:bidi="ar-SA"/>
      </w:rPr>
    </w:lvl>
    <w:lvl w:ilvl="3" w:tplc="52D6371E">
      <w:numFmt w:val="bullet"/>
      <w:lvlText w:val="•"/>
      <w:lvlJc w:val="left"/>
      <w:pPr>
        <w:ind w:left="3289" w:hanging="358"/>
      </w:pPr>
      <w:rPr>
        <w:rFonts w:hint="default"/>
        <w:lang w:val="en-US" w:eastAsia="en-US" w:bidi="ar-SA"/>
      </w:rPr>
    </w:lvl>
    <w:lvl w:ilvl="4" w:tplc="FFAC2D44">
      <w:numFmt w:val="bullet"/>
      <w:lvlText w:val="•"/>
      <w:lvlJc w:val="left"/>
      <w:pPr>
        <w:ind w:left="4226" w:hanging="358"/>
      </w:pPr>
      <w:rPr>
        <w:rFonts w:hint="default"/>
        <w:lang w:val="en-US" w:eastAsia="en-US" w:bidi="ar-SA"/>
      </w:rPr>
    </w:lvl>
    <w:lvl w:ilvl="5" w:tplc="143A4156">
      <w:numFmt w:val="bullet"/>
      <w:lvlText w:val="•"/>
      <w:lvlJc w:val="left"/>
      <w:pPr>
        <w:ind w:left="5163" w:hanging="358"/>
      </w:pPr>
      <w:rPr>
        <w:rFonts w:hint="default"/>
        <w:lang w:val="en-US" w:eastAsia="en-US" w:bidi="ar-SA"/>
      </w:rPr>
    </w:lvl>
    <w:lvl w:ilvl="6" w:tplc="03BCBA76">
      <w:numFmt w:val="bullet"/>
      <w:lvlText w:val="•"/>
      <w:lvlJc w:val="left"/>
      <w:pPr>
        <w:ind w:left="6099" w:hanging="358"/>
      </w:pPr>
      <w:rPr>
        <w:rFonts w:hint="default"/>
        <w:lang w:val="en-US" w:eastAsia="en-US" w:bidi="ar-SA"/>
      </w:rPr>
    </w:lvl>
    <w:lvl w:ilvl="7" w:tplc="D23A7210">
      <w:numFmt w:val="bullet"/>
      <w:lvlText w:val="•"/>
      <w:lvlJc w:val="left"/>
      <w:pPr>
        <w:ind w:left="7036" w:hanging="358"/>
      </w:pPr>
      <w:rPr>
        <w:rFonts w:hint="default"/>
        <w:lang w:val="en-US" w:eastAsia="en-US" w:bidi="ar-SA"/>
      </w:rPr>
    </w:lvl>
    <w:lvl w:ilvl="8" w:tplc="70ACED56">
      <w:numFmt w:val="bullet"/>
      <w:lvlText w:val="•"/>
      <w:lvlJc w:val="left"/>
      <w:pPr>
        <w:ind w:left="7973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EF"/>
    <w:rsid w:val="001765EA"/>
    <w:rsid w:val="0055254A"/>
    <w:rsid w:val="006A47EF"/>
    <w:rsid w:val="006C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DAE44"/>
  <w15:docId w15:val="{31DB2FA9-47F5-40A5-96A6-2689AE41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114" w:right="2247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75"/>
      <w:ind w:left="47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25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54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52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54A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55254A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Curriculum - Art and design key stages 1 to 2</vt:lpstr>
    </vt:vector>
  </TitlesOfParts>
  <Company>Vine Tree Primary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Curriculum - Art and design key stages 1 to 2</dc:title>
  <dc:subject>National Curriculum</dc:subject>
  <dc:creator>Department for Education</dc:creator>
  <cp:keywords>National, Curriculum, Art and design, key stage 1, key stage 2</cp:keywords>
  <cp:lastModifiedBy>sch8752328</cp:lastModifiedBy>
  <cp:revision>3</cp:revision>
  <dcterms:created xsi:type="dcterms:W3CDTF">2022-07-27T10:51:00Z</dcterms:created>
  <dcterms:modified xsi:type="dcterms:W3CDTF">2022-10-06T09:19:00Z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2022-07-27T00:00:00Z</vt:filetime>
  </property>
</Properties>
</file>